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61" w:rsidRDefault="00FA020C">
      <w:pPr>
        <w:spacing w:before="177" w:line="309" w:lineRule="auto"/>
        <w:ind w:left="4908" w:right="67" w:hanging="2432"/>
        <w:rPr>
          <w:b/>
          <w:sz w:val="28"/>
        </w:rPr>
      </w:pPr>
      <w:r>
        <w:rPr>
          <w:b/>
          <w:sz w:val="28"/>
        </w:rPr>
        <w:t>Памятка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</w:t>
      </w:r>
      <w:r w:rsidR="00AB52EC">
        <w:rPr>
          <w:b/>
          <w:sz w:val="28"/>
        </w:rPr>
        <w:t>К</w:t>
      </w:r>
      <w:r>
        <w:rPr>
          <w:b/>
          <w:sz w:val="28"/>
        </w:rPr>
        <w:t>ОУ</w:t>
      </w:r>
      <w:r>
        <w:rPr>
          <w:b/>
          <w:spacing w:val="-3"/>
          <w:sz w:val="28"/>
        </w:rPr>
        <w:t xml:space="preserve"> </w:t>
      </w:r>
      <w:proofErr w:type="gramStart"/>
      <w:r w:rsidR="00AB52EC">
        <w:rPr>
          <w:b/>
          <w:sz w:val="28"/>
        </w:rPr>
        <w:t>« Садовая</w:t>
      </w:r>
      <w:proofErr w:type="gramEnd"/>
      <w:r w:rsidR="00AB52EC">
        <w:rPr>
          <w:b/>
          <w:sz w:val="28"/>
        </w:rPr>
        <w:t xml:space="preserve"> СОШ</w:t>
      </w:r>
      <w:r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совершении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(угрозе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совершения)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преступлений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террористической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306D61" w:rsidRDefault="00306D61">
      <w:pPr>
        <w:pStyle w:val="a3"/>
        <w:spacing w:before="11"/>
        <w:rPr>
          <w:b/>
          <w:sz w:val="27"/>
        </w:rPr>
      </w:pPr>
    </w:p>
    <w:p w:rsidR="00306D61" w:rsidRDefault="00FA020C">
      <w:pPr>
        <w:pStyle w:val="a4"/>
        <w:numPr>
          <w:ilvl w:val="0"/>
          <w:numId w:val="11"/>
        </w:numPr>
        <w:tabs>
          <w:tab w:val="left" w:pos="6762"/>
        </w:tabs>
        <w:jc w:val="left"/>
        <w:rPr>
          <w:b/>
          <w:sz w:val="28"/>
        </w:rPr>
      </w:pPr>
      <w:r>
        <w:rPr>
          <w:b/>
          <w:sz w:val="28"/>
        </w:rPr>
        <w:t>Вооруженное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нападение</w:t>
      </w:r>
    </w:p>
    <w:p w:rsidR="00306D61" w:rsidRDefault="00306D6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2"/>
        <w:gridCol w:w="7513"/>
      </w:tblGrid>
      <w:tr w:rsidR="00306D61">
        <w:trPr>
          <w:trHeight w:val="304"/>
        </w:trPr>
        <w:tc>
          <w:tcPr>
            <w:tcW w:w="15185" w:type="dxa"/>
            <w:gridSpan w:val="2"/>
          </w:tcPr>
          <w:p w:rsidR="00306D61" w:rsidRDefault="00FA020C">
            <w:pPr>
              <w:pStyle w:val="TableParagraph"/>
              <w:spacing w:line="284" w:lineRule="exact"/>
              <w:ind w:left="7018" w:right="6993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306D61">
        <w:trPr>
          <w:trHeight w:val="367"/>
        </w:trPr>
        <w:tc>
          <w:tcPr>
            <w:tcW w:w="7672" w:type="dxa"/>
          </w:tcPr>
          <w:p w:rsidR="00306D61" w:rsidRDefault="00FA020C">
            <w:pPr>
              <w:pStyle w:val="TableParagraph"/>
              <w:spacing w:line="301" w:lineRule="exact"/>
              <w:ind w:left="1843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7513" w:type="dxa"/>
          </w:tcPr>
          <w:p w:rsidR="00306D61" w:rsidRDefault="00FA020C">
            <w:pPr>
              <w:pStyle w:val="TableParagraph"/>
              <w:spacing w:line="301" w:lineRule="exact"/>
              <w:ind w:left="2703" w:right="2683"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306D61">
        <w:trPr>
          <w:trHeight w:val="6764"/>
        </w:trPr>
        <w:tc>
          <w:tcPr>
            <w:tcW w:w="7672" w:type="dxa"/>
          </w:tcPr>
          <w:p w:rsidR="00306D61" w:rsidRDefault="00FA020C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  <w:tab w:val="left" w:pos="1464"/>
                <w:tab w:val="left" w:pos="1927"/>
                <w:tab w:val="left" w:pos="2119"/>
                <w:tab w:val="left" w:pos="2349"/>
                <w:tab w:val="left" w:pos="2397"/>
                <w:tab w:val="left" w:pos="2690"/>
                <w:tab w:val="left" w:pos="3660"/>
                <w:tab w:val="left" w:pos="3809"/>
                <w:tab w:val="left" w:pos="4491"/>
                <w:tab w:val="left" w:pos="4601"/>
                <w:tab w:val="left" w:pos="4904"/>
                <w:tab w:val="left" w:pos="6346"/>
                <w:tab w:val="left" w:pos="6384"/>
                <w:tab w:val="left" w:pos="6463"/>
                <w:tab w:val="left" w:pos="6785"/>
              </w:tabs>
              <w:ind w:right="79" w:firstLine="0"/>
              <w:jc w:val="righ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немедленно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опасности,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покинуть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объекта</w:t>
            </w:r>
            <w:r w:rsidR="00AB52EC">
              <w:rPr>
                <w:sz w:val="28"/>
              </w:rPr>
              <w:t xml:space="preserve"> </w:t>
            </w:r>
            <w:r>
              <w:rPr>
                <w:sz w:val="28"/>
              </w:rPr>
              <w:t>и сообщить родителям 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представителям)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своем</w:t>
            </w:r>
            <w:r>
              <w:rPr>
                <w:sz w:val="28"/>
              </w:rPr>
              <w:tab/>
              <w:t>месте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нахождения,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непосредственной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близости</w:t>
            </w:r>
            <w:r>
              <w:rPr>
                <w:sz w:val="28"/>
              </w:rPr>
              <w:tab/>
              <w:t>работника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сообщить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</w:p>
          <w:p w:rsidR="00306D61" w:rsidRDefault="00FA020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306D61" w:rsidRDefault="00FA020C">
            <w:pPr>
              <w:pStyle w:val="TableParagraph"/>
              <w:numPr>
                <w:ilvl w:val="0"/>
                <w:numId w:val="10"/>
              </w:numPr>
              <w:tabs>
                <w:tab w:val="left" w:pos="730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здании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 сообщить ему об опасности и далее</w:t>
            </w:r>
            <w:r w:rsidR="00AB52EC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306D61" w:rsidRDefault="00FA020C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 числе с помощью мебели (самостоятельно заблокировать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если рядом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306D61" w:rsidRDefault="00FA020C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</w:tabs>
              <w:ind w:right="8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разместиться наиболее безопасным </w:t>
            </w:r>
            <w:r>
              <w:rPr>
                <w:sz w:val="28"/>
              </w:rPr>
              <w:t>из возможных способов,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можно дальше от входов, ближе к капитальным 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 оконных проемов,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306D61" w:rsidRDefault="00FA020C">
            <w:pPr>
              <w:pStyle w:val="TableParagraph"/>
              <w:numPr>
                <w:ilvl w:val="0"/>
                <w:numId w:val="9"/>
              </w:numPr>
              <w:tabs>
                <w:tab w:val="left" w:pos="493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 спокойствие, разговаривать тихо, 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 указания работника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  <w:tc>
          <w:tcPr>
            <w:tcW w:w="7513" w:type="dxa"/>
          </w:tcPr>
          <w:p w:rsidR="00306D61" w:rsidRDefault="00FA020C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 объ</w:t>
            </w:r>
            <w:r>
              <w:rPr>
                <w:sz w:val="28"/>
              </w:rPr>
              <w:t>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близости</w:t>
            </w:r>
            <w:r w:rsidR="00AB52EC">
              <w:rPr>
                <w:sz w:val="28"/>
              </w:rPr>
              <w:t xml:space="preserve">  </w:t>
            </w:r>
            <w:r>
              <w:rPr>
                <w:sz w:val="28"/>
              </w:rPr>
              <w:t>работника</w:t>
            </w:r>
            <w:proofErr w:type="gramEnd"/>
            <w:r>
              <w:rPr>
                <w:sz w:val="28"/>
              </w:rPr>
              <w:t xml:space="preserve"> организации сообщить ему об 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306D61" w:rsidRDefault="00FA020C">
            <w:pPr>
              <w:pStyle w:val="TableParagraph"/>
              <w:numPr>
                <w:ilvl w:val="0"/>
                <w:numId w:val="8"/>
              </w:numPr>
              <w:tabs>
                <w:tab w:val="left" w:pos="718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306D61" w:rsidRDefault="00FA020C">
            <w:pPr>
              <w:pStyle w:val="TableParagraph"/>
              <w:numPr>
                <w:ilvl w:val="0"/>
                <w:numId w:val="7"/>
              </w:numPr>
              <w:tabs>
                <w:tab w:val="left" w:pos="410"/>
              </w:tabs>
              <w:ind w:right="79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306D61" w:rsidRDefault="00FA020C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капитальным стенам, ниже уровня оконных проемов,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306D61" w:rsidRDefault="00FA020C">
            <w:pPr>
              <w:pStyle w:val="TableParagraph"/>
              <w:numPr>
                <w:ilvl w:val="0"/>
                <w:numId w:val="7"/>
              </w:numPr>
              <w:tabs>
                <w:tab w:val="left" w:pos="482"/>
              </w:tabs>
              <w:spacing w:line="322" w:lineRule="exact"/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 спокойствие, разговаривать тихо, внимательно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указания</w:t>
            </w:r>
            <w:r w:rsidR="00073D58">
              <w:rPr>
                <w:sz w:val="28"/>
              </w:rPr>
              <w:t xml:space="preserve">  </w:t>
            </w:r>
            <w:r>
              <w:rPr>
                <w:sz w:val="28"/>
              </w:rPr>
              <w:t>работника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</w:tbl>
    <w:p w:rsidR="00306D61" w:rsidRDefault="00306D61">
      <w:pPr>
        <w:spacing w:line="322" w:lineRule="exact"/>
        <w:jc w:val="both"/>
        <w:rPr>
          <w:sz w:val="28"/>
        </w:rPr>
        <w:sectPr w:rsidR="00306D61">
          <w:headerReference w:type="default" r:id="rId7"/>
          <w:footerReference w:type="default" r:id="rId8"/>
          <w:type w:val="continuous"/>
          <w:pgSz w:w="16860" w:h="11930" w:orient="landscape"/>
          <w:pgMar w:top="1000" w:right="400" w:bottom="240" w:left="1040" w:header="715" w:footer="50" w:gutter="0"/>
          <w:pgNumType w:start="1"/>
          <w:cols w:space="720"/>
        </w:sectPr>
      </w:pPr>
    </w:p>
    <w:p w:rsidR="00306D61" w:rsidRDefault="00306D61">
      <w:pPr>
        <w:pStyle w:val="a3"/>
        <w:spacing w:before="9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2"/>
        <w:gridCol w:w="7513"/>
      </w:tblGrid>
      <w:tr w:rsidR="00306D61">
        <w:trPr>
          <w:trHeight w:val="6519"/>
        </w:trPr>
        <w:tc>
          <w:tcPr>
            <w:tcW w:w="7672" w:type="dxa"/>
          </w:tcPr>
          <w:p w:rsidR="00306D61" w:rsidRDefault="00FA020C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 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  <w:p w:rsidR="00306D61" w:rsidRDefault="00FA020C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89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оказать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06D61" w:rsidRDefault="00FA020C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только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06D61" w:rsidRDefault="00FA020C">
            <w:pPr>
              <w:pStyle w:val="TableParagraph"/>
              <w:numPr>
                <w:ilvl w:val="0"/>
                <w:numId w:val="6"/>
              </w:numPr>
              <w:tabs>
                <w:tab w:val="left" w:pos="502"/>
              </w:tabs>
              <w:spacing w:line="242" w:lineRule="auto"/>
              <w:ind w:right="1324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306D61" w:rsidRDefault="00FA020C">
            <w:pPr>
              <w:pStyle w:val="TableParagraph"/>
              <w:numPr>
                <w:ilvl w:val="1"/>
                <w:numId w:val="6"/>
              </w:numPr>
              <w:tabs>
                <w:tab w:val="left" w:pos="594"/>
              </w:tabs>
              <w:spacing w:line="242" w:lineRule="auto"/>
              <w:ind w:right="674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306D61" w:rsidRDefault="00FA020C">
            <w:pPr>
              <w:pStyle w:val="TableParagraph"/>
              <w:numPr>
                <w:ilvl w:val="1"/>
                <w:numId w:val="6"/>
              </w:numPr>
              <w:tabs>
                <w:tab w:val="left" w:pos="594"/>
              </w:tabs>
              <w:spacing w:line="235" w:lineRule="auto"/>
              <w:ind w:left="429"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 дверей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06D61" w:rsidRDefault="00FA020C">
            <w:pPr>
              <w:pStyle w:val="TableParagraph"/>
              <w:numPr>
                <w:ilvl w:val="1"/>
                <w:numId w:val="6"/>
              </w:numPr>
              <w:tabs>
                <w:tab w:val="left" w:pos="790"/>
              </w:tabs>
              <w:spacing w:line="242" w:lineRule="auto"/>
              <w:ind w:right="100" w:firstLine="312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06D61" w:rsidRDefault="00FA020C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28" w:lineRule="auto"/>
              <w:ind w:right="38" w:firstLine="0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 операцию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пресечению вооруженного нападения,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7513" w:type="dxa"/>
          </w:tcPr>
          <w:p w:rsidR="00306D61" w:rsidRDefault="00FA020C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 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  <w:p w:rsidR="00306D61" w:rsidRDefault="00FA020C">
            <w:pPr>
              <w:pStyle w:val="TableParagraph"/>
              <w:numPr>
                <w:ilvl w:val="0"/>
                <w:numId w:val="5"/>
              </w:numPr>
              <w:tabs>
                <w:tab w:val="left" w:pos="607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</w:t>
            </w:r>
            <w:r>
              <w:rPr>
                <w:sz w:val="28"/>
              </w:rPr>
              <w:t>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указанию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06D61" w:rsidRDefault="00FA020C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8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разблокировать выходы </w:t>
            </w:r>
            <w:r>
              <w:rPr>
                <w:sz w:val="28"/>
              </w:rPr>
              <w:t>и выходить из помещения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306D61" w:rsidRDefault="00FA020C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ind w:right="118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306D61" w:rsidRDefault="00FA020C">
            <w:pPr>
              <w:pStyle w:val="TableParagraph"/>
              <w:numPr>
                <w:ilvl w:val="1"/>
                <w:numId w:val="5"/>
              </w:numPr>
              <w:tabs>
                <w:tab w:val="left" w:pos="595"/>
              </w:tabs>
              <w:spacing w:line="235" w:lineRule="auto"/>
              <w:ind w:right="1262" w:firstLine="319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306D61" w:rsidRDefault="00FA020C">
            <w:pPr>
              <w:pStyle w:val="TableParagraph"/>
              <w:numPr>
                <w:ilvl w:val="1"/>
                <w:numId w:val="5"/>
              </w:numPr>
              <w:tabs>
                <w:tab w:val="left" w:pos="593"/>
              </w:tabs>
              <w:spacing w:line="242" w:lineRule="auto"/>
              <w:ind w:right="213" w:firstLine="316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06D61" w:rsidRDefault="00FA020C">
            <w:pPr>
              <w:pStyle w:val="TableParagraph"/>
              <w:numPr>
                <w:ilvl w:val="1"/>
                <w:numId w:val="5"/>
              </w:numPr>
              <w:tabs>
                <w:tab w:val="left" w:pos="593"/>
              </w:tabs>
              <w:ind w:right="1031" w:firstLine="3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06D61" w:rsidRDefault="00FA020C">
            <w:pPr>
              <w:pStyle w:val="TableParagraph"/>
              <w:numPr>
                <w:ilvl w:val="1"/>
                <w:numId w:val="5"/>
              </w:numPr>
              <w:tabs>
                <w:tab w:val="left" w:pos="593"/>
              </w:tabs>
              <w:ind w:right="303" w:firstLine="31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 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или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бегущих з</w:t>
            </w:r>
            <w:r>
              <w:rPr>
                <w:sz w:val="28"/>
              </w:rPr>
              <w:t>а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306D61" w:rsidRDefault="00306D61">
      <w:pPr>
        <w:rPr>
          <w:sz w:val="28"/>
        </w:rPr>
        <w:sectPr w:rsidR="00306D61">
          <w:pgSz w:w="16860" w:h="11930" w:orient="landscape"/>
          <w:pgMar w:top="1000" w:right="400" w:bottom="240" w:left="1040" w:header="715" w:footer="50" w:gutter="0"/>
          <w:cols w:space="720"/>
        </w:sectPr>
      </w:pPr>
    </w:p>
    <w:p w:rsidR="00306D61" w:rsidRDefault="00FA020C">
      <w:pPr>
        <w:pStyle w:val="a4"/>
        <w:numPr>
          <w:ilvl w:val="0"/>
          <w:numId w:val="11"/>
        </w:numPr>
        <w:tabs>
          <w:tab w:val="left" w:pos="6659"/>
        </w:tabs>
        <w:spacing w:before="177"/>
        <w:ind w:left="6658" w:hanging="362"/>
        <w:jc w:val="left"/>
        <w:rPr>
          <w:b/>
          <w:sz w:val="28"/>
        </w:rPr>
      </w:pPr>
      <w:r>
        <w:rPr>
          <w:b/>
          <w:sz w:val="28"/>
        </w:rPr>
        <w:lastRenderedPageBreak/>
        <w:t>Размещение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взрывного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устройства</w:t>
      </w:r>
    </w:p>
    <w:p w:rsidR="00306D61" w:rsidRDefault="00306D61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5"/>
        <w:gridCol w:w="7799"/>
      </w:tblGrid>
      <w:tr w:rsidR="00306D61">
        <w:trPr>
          <w:trHeight w:val="321"/>
        </w:trPr>
        <w:tc>
          <w:tcPr>
            <w:tcW w:w="15044" w:type="dxa"/>
            <w:gridSpan w:val="2"/>
          </w:tcPr>
          <w:p w:rsidR="00306D61" w:rsidRDefault="00FA020C">
            <w:pPr>
              <w:pStyle w:val="TableParagraph"/>
              <w:spacing w:line="300" w:lineRule="exact"/>
              <w:ind w:left="6949" w:right="6922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306D61">
        <w:trPr>
          <w:trHeight w:val="642"/>
        </w:trPr>
        <w:tc>
          <w:tcPr>
            <w:tcW w:w="7245" w:type="dxa"/>
          </w:tcPr>
          <w:p w:rsidR="00306D61" w:rsidRDefault="00FA020C">
            <w:pPr>
              <w:pStyle w:val="TableParagraph"/>
              <w:spacing w:line="304" w:lineRule="exact"/>
              <w:ind w:left="957" w:right="941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306D61" w:rsidRDefault="00FA020C">
            <w:pPr>
              <w:pStyle w:val="TableParagraph"/>
              <w:spacing w:line="318" w:lineRule="exact"/>
              <w:ind w:left="961" w:right="941"/>
              <w:jc w:val="center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проноса)</w:t>
            </w:r>
          </w:p>
        </w:tc>
        <w:tc>
          <w:tcPr>
            <w:tcW w:w="7799" w:type="dxa"/>
          </w:tcPr>
          <w:p w:rsidR="00306D61" w:rsidRDefault="00FA020C">
            <w:pPr>
              <w:pStyle w:val="TableParagraph"/>
              <w:spacing w:line="232" w:lineRule="auto"/>
              <w:ind w:left="1789" w:right="1806" w:hanging="29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 w:rsidR="00AB52EC">
              <w:rPr>
                <w:sz w:val="28"/>
              </w:rPr>
              <w:t xml:space="preserve"> </w:t>
            </w:r>
            <w:r>
              <w:rPr>
                <w:sz w:val="28"/>
              </w:rPr>
              <w:t>обнаружено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306D61">
        <w:trPr>
          <w:trHeight w:val="6418"/>
        </w:trPr>
        <w:tc>
          <w:tcPr>
            <w:tcW w:w="7245" w:type="dxa"/>
          </w:tcPr>
          <w:p w:rsidR="00306D61" w:rsidRDefault="00FA020C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 от предполагаемого взрывного 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проноса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  <w:p w:rsidR="00306D61" w:rsidRDefault="00FA020C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line="242" w:lineRule="auto"/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06D61" w:rsidRDefault="00306D61">
            <w:pPr>
              <w:pStyle w:val="TableParagraph"/>
              <w:ind w:left="0"/>
              <w:rPr>
                <w:b/>
                <w:sz w:val="26"/>
              </w:rPr>
            </w:pPr>
          </w:p>
          <w:p w:rsidR="00306D61" w:rsidRDefault="00FA020C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</w:tabs>
              <w:spacing w:line="242" w:lineRule="auto"/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в случае эвакуации сохранять спокойствие, 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306D61" w:rsidRDefault="00306D6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306D61" w:rsidRDefault="00FA020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 по указанию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7799" w:type="dxa"/>
          </w:tcPr>
          <w:p w:rsidR="00306D61" w:rsidRDefault="00FA020C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42" w:lineRule="auto"/>
              <w:ind w:right="808" w:firstLine="0"/>
              <w:jc w:val="both"/>
              <w:rPr>
                <w:sz w:val="28"/>
              </w:rPr>
            </w:pPr>
            <w:r>
              <w:rPr>
                <w:sz w:val="28"/>
              </w:rPr>
              <w:t>не трогать и не приближаться к оставленным</w:t>
            </w:r>
            <w:r w:rsidR="00AB52EC">
              <w:rPr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  <w:p w:rsidR="00306D61" w:rsidRDefault="00FA020C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  <w:tab w:val="left" w:pos="5236"/>
              </w:tabs>
              <w:ind w:right="77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(бесхозного) предмета громко обратиться</w:t>
            </w:r>
            <w:r w:rsidR="00AB52EC">
              <w:rPr>
                <w:sz w:val="28"/>
              </w:rPr>
              <w:t xml:space="preserve"> </w:t>
            </w:r>
            <w:r>
              <w:rPr>
                <w:sz w:val="28"/>
              </w:rPr>
              <w:t>к окружающим «</w:t>
            </w:r>
            <w:proofErr w:type="gramStart"/>
            <w:r>
              <w:rPr>
                <w:sz w:val="28"/>
              </w:rPr>
              <w:t>ЧЬЯ</w:t>
            </w:r>
            <w:r w:rsidR="00AB52EC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z w:val="28"/>
              </w:rPr>
              <w:tab/>
              <w:t>если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ближайшему работнику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обучающемуся</w:t>
            </w:r>
            <w:r w:rsidR="00AB52EC">
              <w:rPr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возраста;</w:t>
            </w:r>
          </w:p>
          <w:p w:rsidR="00306D61" w:rsidRDefault="00306D61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306D61" w:rsidRDefault="00FA020C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1"/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проследовать на безопасное расстояние (см. Приложение)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предполагаемого взрывного устройства (места его проноса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  <w:p w:rsidR="00306D61" w:rsidRDefault="00306D61">
            <w:pPr>
              <w:pStyle w:val="TableParagraph"/>
              <w:ind w:left="0"/>
              <w:rPr>
                <w:b/>
                <w:sz w:val="28"/>
              </w:rPr>
            </w:pPr>
          </w:p>
          <w:p w:rsidR="00306D61" w:rsidRDefault="00FA020C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" w:line="242" w:lineRule="auto"/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действовать по распоряжению руководителя, охранника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06D61" w:rsidRDefault="00306D6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306D61" w:rsidRDefault="00FA020C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spacing w:before="1"/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306D61" w:rsidRDefault="00306D61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306D61" w:rsidRDefault="00FA020C">
            <w:pPr>
              <w:pStyle w:val="TableParagraph"/>
              <w:spacing w:line="322" w:lineRule="exact"/>
              <w:ind w:left="114" w:right="258"/>
              <w:rPr>
                <w:sz w:val="28"/>
              </w:rPr>
            </w:pPr>
            <w:r>
              <w:rPr>
                <w:sz w:val="28"/>
              </w:rPr>
              <w:t>оказывать помощь и поддержку другим обучающимся 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AB52EC">
              <w:rPr>
                <w:sz w:val="28"/>
              </w:rPr>
              <w:t xml:space="preserve">     </w:t>
            </w:r>
            <w:r>
              <w:rPr>
                <w:sz w:val="28"/>
              </w:rPr>
              <w:t>организации.</w:t>
            </w:r>
          </w:p>
        </w:tc>
      </w:tr>
    </w:tbl>
    <w:p w:rsidR="00306D61" w:rsidRDefault="00306D61">
      <w:pPr>
        <w:spacing w:line="322" w:lineRule="exact"/>
        <w:rPr>
          <w:sz w:val="28"/>
        </w:rPr>
        <w:sectPr w:rsidR="00306D61">
          <w:pgSz w:w="16860" w:h="11930" w:orient="landscape"/>
          <w:pgMar w:top="1000" w:right="400" w:bottom="240" w:left="1040" w:header="715" w:footer="50" w:gutter="0"/>
          <w:cols w:space="720"/>
        </w:sectPr>
      </w:pPr>
    </w:p>
    <w:p w:rsidR="00306D61" w:rsidRDefault="00FA020C">
      <w:pPr>
        <w:pStyle w:val="a4"/>
        <w:numPr>
          <w:ilvl w:val="0"/>
          <w:numId w:val="11"/>
        </w:numPr>
        <w:tabs>
          <w:tab w:val="left" w:pos="6659"/>
        </w:tabs>
        <w:spacing w:before="79"/>
        <w:ind w:left="6658" w:hanging="362"/>
        <w:jc w:val="left"/>
        <w:rPr>
          <w:b/>
          <w:sz w:val="28"/>
        </w:rPr>
      </w:pPr>
      <w:r>
        <w:rPr>
          <w:b/>
          <w:spacing w:val="-1"/>
          <w:sz w:val="28"/>
        </w:rPr>
        <w:lastRenderedPageBreak/>
        <w:t>Захват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заложников</w:t>
      </w:r>
    </w:p>
    <w:p w:rsidR="00306D61" w:rsidRDefault="00306D61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43"/>
      </w:tblGrid>
      <w:tr w:rsidR="00306D61">
        <w:trPr>
          <w:trHeight w:val="645"/>
        </w:trPr>
        <w:tc>
          <w:tcPr>
            <w:tcW w:w="15043" w:type="dxa"/>
          </w:tcPr>
          <w:p w:rsidR="00306D61" w:rsidRDefault="00FA020C">
            <w:pPr>
              <w:pStyle w:val="TableParagraph"/>
              <w:spacing w:line="312" w:lineRule="exact"/>
              <w:ind w:left="7196" w:right="667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306D61">
        <w:trPr>
          <w:trHeight w:val="8708"/>
        </w:trPr>
        <w:tc>
          <w:tcPr>
            <w:tcW w:w="15043" w:type="dxa"/>
          </w:tcPr>
          <w:p w:rsidR="00306D61" w:rsidRDefault="00FA020C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317" w:lineRule="exact"/>
              <w:ind w:left="283"/>
              <w:rPr>
                <w:sz w:val="28"/>
              </w:rPr>
            </w:pPr>
            <w:r>
              <w:rPr>
                <w:sz w:val="28"/>
              </w:rPr>
              <w:t>при нахождении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местом захвата заложников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попытаться покинуть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опасную зону,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306D61" w:rsidRDefault="00FA020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невозможности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оставаться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месте,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провоцировать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06D61" w:rsidRDefault="00FA020C">
            <w:pPr>
              <w:pStyle w:val="TableParagraph"/>
              <w:spacing w:before="2" w:line="242" w:lineRule="auto"/>
              <w:ind w:right="452"/>
              <w:rPr>
                <w:sz w:val="28"/>
              </w:rPr>
            </w:pPr>
            <w:r>
              <w:rPr>
                <w:sz w:val="28"/>
              </w:rPr>
              <w:t>требования,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306D61" w:rsidRDefault="00306D61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306D61" w:rsidRDefault="00FA020C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 заблокировать входы,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 с помощью мебели (самостоятельно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 входы, если рядом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разговаривать тихо,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указания работника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06D61" w:rsidRDefault="00306D61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306D61" w:rsidRDefault="00FA020C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ind w:right="831" w:firstLine="0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306D61" w:rsidRDefault="00306D61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06D61" w:rsidRDefault="00FA020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left="280" w:hanging="169"/>
              <w:rPr>
                <w:sz w:val="28"/>
              </w:rPr>
            </w:pPr>
            <w:r>
              <w:rPr>
                <w:sz w:val="28"/>
              </w:rPr>
              <w:t>переключить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бесшумный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306D61" w:rsidRDefault="00306D61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306D61" w:rsidRDefault="00FA020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left="280" w:hanging="169"/>
              <w:rPr>
                <w:sz w:val="28"/>
              </w:rPr>
            </w:pPr>
            <w:r>
              <w:rPr>
                <w:spacing w:val="-1"/>
                <w:sz w:val="28"/>
              </w:rPr>
              <w:t>оказать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306D61" w:rsidRDefault="00306D61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06D61" w:rsidRDefault="00FA020C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" w:line="242" w:lineRule="auto"/>
              <w:ind w:right="464" w:firstLine="0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bookmarkStart w:id="0" w:name="_GoBack"/>
            <w:bookmarkEnd w:id="0"/>
            <w:r>
              <w:rPr>
                <w:sz w:val="28"/>
              </w:rPr>
              <w:t>изации,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306D61" w:rsidRDefault="00306D61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306D61" w:rsidRDefault="00FA020C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left="280" w:hanging="16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306D61" w:rsidRDefault="00FA020C">
            <w:pPr>
              <w:pStyle w:val="TableParagraph"/>
              <w:spacing w:before="4"/>
              <w:ind w:left="393" w:right="3928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306D61" w:rsidRDefault="00FA020C">
            <w:pPr>
              <w:pStyle w:val="TableParagraph"/>
              <w:spacing w:line="321" w:lineRule="exact"/>
              <w:ind w:left="39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306D61" w:rsidRDefault="00FA020C">
            <w:pPr>
              <w:pStyle w:val="TableParagraph"/>
              <w:ind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 w:rsidR="00073D58">
              <w:rPr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306D61" w:rsidRDefault="00306D61">
      <w:pPr>
        <w:rPr>
          <w:sz w:val="28"/>
        </w:rPr>
        <w:sectPr w:rsidR="00306D61">
          <w:pgSz w:w="16860" w:h="11930" w:orient="landscape"/>
          <w:pgMar w:top="1000" w:right="400" w:bottom="240" w:left="1040" w:header="715" w:footer="50" w:gutter="0"/>
          <w:cols w:space="720"/>
        </w:sectPr>
      </w:pPr>
    </w:p>
    <w:p w:rsidR="00306D61" w:rsidRDefault="00306D61">
      <w:pPr>
        <w:pStyle w:val="a3"/>
        <w:spacing w:before="4"/>
        <w:rPr>
          <w:b/>
          <w:sz w:val="25"/>
        </w:rPr>
      </w:pPr>
    </w:p>
    <w:p w:rsidR="00306D61" w:rsidRDefault="00FA020C">
      <w:pPr>
        <w:pStyle w:val="a4"/>
        <w:numPr>
          <w:ilvl w:val="0"/>
          <w:numId w:val="1"/>
        </w:numPr>
        <w:tabs>
          <w:tab w:val="left" w:pos="458"/>
        </w:tabs>
        <w:spacing w:before="89"/>
        <w:ind w:right="360" w:firstLine="0"/>
        <w:rPr>
          <w:sz w:val="28"/>
        </w:rPr>
      </w:pPr>
      <w:r>
        <w:pict>
          <v:shape id="_x0000_s1026" style="position:absolute;left:0;text-align:left;margin-left:57.1pt;margin-top:4.2pt;width:752.65pt;height:385.4pt;z-index:-251658752;mso-position-horizontal-relative:page" coordorigin="1142,84" coordsize="15053,7708" o:spt="100" adj="0,,0" path="m1152,94r-10,l1142,7782r,10l1152,7792r,-10l1152,94xm1152,84r-10,l1142,94r10,l1152,84xm16195,94r-9,l16186,7782r-15034,l1152,7792r15034,l16195,7792r,-10l16195,94xm16195,84r-9,l1152,84r,10l16186,94r9,l16195,84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докладывая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 w:rsidR="00073D5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обстановке;</w:t>
      </w:r>
    </w:p>
    <w:p w:rsidR="00306D61" w:rsidRDefault="00306D61">
      <w:pPr>
        <w:pStyle w:val="a3"/>
        <w:spacing w:before="5"/>
        <w:rPr>
          <w:sz w:val="27"/>
        </w:rPr>
      </w:pPr>
    </w:p>
    <w:p w:rsidR="00306D61" w:rsidRDefault="00FA020C">
      <w:pPr>
        <w:pStyle w:val="a4"/>
        <w:numPr>
          <w:ilvl w:val="0"/>
          <w:numId w:val="1"/>
        </w:numPr>
        <w:tabs>
          <w:tab w:val="left" w:pos="550"/>
        </w:tabs>
        <w:spacing w:before="1"/>
        <w:ind w:right="352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спровоцировать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 оружия, взрывных устройств, иных опасных предметов и веществ</w:t>
      </w:r>
      <w:r>
        <w:rPr>
          <w:sz w:val="28"/>
        </w:rPr>
        <w:t>; выполнять требования преступников,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 не связано с причинением ущерба жизни и здоровью людей; не 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рисковать 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 не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инициативе;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любы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спрашивать 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преступников;</w:t>
      </w:r>
    </w:p>
    <w:p w:rsidR="00306D61" w:rsidRDefault="00306D61">
      <w:pPr>
        <w:pStyle w:val="a3"/>
      </w:pPr>
    </w:p>
    <w:p w:rsidR="00306D61" w:rsidRDefault="00FA020C">
      <w:pPr>
        <w:pStyle w:val="a4"/>
        <w:numPr>
          <w:ilvl w:val="0"/>
          <w:numId w:val="1"/>
        </w:numPr>
        <w:tabs>
          <w:tab w:val="left" w:pos="388"/>
        </w:tabs>
        <w:ind w:left="388" w:hanging="168"/>
        <w:rPr>
          <w:sz w:val="28"/>
        </w:rPr>
      </w:pPr>
      <w:r>
        <w:rPr>
          <w:spacing w:val="-1"/>
          <w:sz w:val="28"/>
        </w:rPr>
        <w:t>систему</w:t>
      </w:r>
      <w:r>
        <w:rPr>
          <w:spacing w:val="-17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использовать;</w:t>
      </w:r>
    </w:p>
    <w:p w:rsidR="00306D61" w:rsidRDefault="00306D61">
      <w:pPr>
        <w:pStyle w:val="a3"/>
        <w:rPr>
          <w:sz w:val="24"/>
        </w:rPr>
      </w:pPr>
    </w:p>
    <w:p w:rsidR="00306D61" w:rsidRDefault="00FA020C">
      <w:pPr>
        <w:pStyle w:val="a4"/>
        <w:numPr>
          <w:ilvl w:val="0"/>
          <w:numId w:val="1"/>
        </w:numPr>
        <w:tabs>
          <w:tab w:val="left" w:pos="388"/>
        </w:tabs>
        <w:ind w:left="388" w:hanging="168"/>
        <w:rPr>
          <w:sz w:val="28"/>
        </w:rPr>
      </w:pPr>
      <w:r>
        <w:rPr>
          <w:spacing w:val="-1"/>
          <w:sz w:val="28"/>
        </w:rPr>
        <w:t>обеспечить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открытие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доступность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коридоров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выходов;</w:t>
      </w:r>
    </w:p>
    <w:p w:rsidR="00306D61" w:rsidRDefault="00306D61">
      <w:pPr>
        <w:pStyle w:val="a3"/>
        <w:spacing w:before="2"/>
      </w:pPr>
    </w:p>
    <w:p w:rsidR="00306D61" w:rsidRDefault="00FA020C">
      <w:pPr>
        <w:pStyle w:val="a4"/>
        <w:numPr>
          <w:ilvl w:val="0"/>
          <w:numId w:val="1"/>
        </w:numPr>
        <w:tabs>
          <w:tab w:val="left" w:pos="388"/>
        </w:tabs>
        <w:ind w:left="388" w:hanging="168"/>
        <w:rPr>
          <w:sz w:val="28"/>
        </w:rPr>
      </w:pPr>
      <w:r>
        <w:rPr>
          <w:sz w:val="28"/>
        </w:rPr>
        <w:t>осуществлять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2"/>
          <w:sz w:val="28"/>
        </w:rPr>
        <w:t xml:space="preserve"> </w:t>
      </w:r>
      <w:r>
        <w:rPr>
          <w:sz w:val="28"/>
        </w:rPr>
        <w:t>эвакуации;</w:t>
      </w:r>
    </w:p>
    <w:p w:rsidR="00306D61" w:rsidRDefault="00306D61">
      <w:pPr>
        <w:pStyle w:val="a3"/>
        <w:spacing w:before="11"/>
        <w:rPr>
          <w:sz w:val="27"/>
        </w:rPr>
      </w:pPr>
    </w:p>
    <w:p w:rsidR="00306D61" w:rsidRDefault="00FA020C">
      <w:pPr>
        <w:pStyle w:val="a4"/>
        <w:numPr>
          <w:ilvl w:val="0"/>
          <w:numId w:val="1"/>
        </w:numPr>
        <w:tabs>
          <w:tab w:val="left" w:pos="388"/>
        </w:tabs>
        <w:ind w:left="388" w:hanging="168"/>
        <w:rPr>
          <w:sz w:val="28"/>
        </w:rPr>
      </w:pPr>
      <w:r>
        <w:rPr>
          <w:spacing w:val="-1"/>
          <w:sz w:val="28"/>
        </w:rPr>
        <w:t>обеспечить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беспрепятственный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происшествия;</w:t>
      </w:r>
    </w:p>
    <w:p w:rsidR="00306D61" w:rsidRDefault="00306D61">
      <w:pPr>
        <w:pStyle w:val="a3"/>
        <w:spacing w:before="1"/>
      </w:pPr>
    </w:p>
    <w:p w:rsidR="00306D61" w:rsidRDefault="00FA020C">
      <w:pPr>
        <w:pStyle w:val="a4"/>
        <w:numPr>
          <w:ilvl w:val="0"/>
          <w:numId w:val="1"/>
        </w:numPr>
        <w:tabs>
          <w:tab w:val="left" w:pos="388"/>
        </w:tabs>
        <w:spacing w:before="1"/>
        <w:ind w:right="386" w:firstLine="0"/>
        <w:rPr>
          <w:sz w:val="28"/>
        </w:rPr>
      </w:pP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 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дальнейшем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руководства;</w:t>
      </w:r>
    </w:p>
    <w:p w:rsidR="00306D61" w:rsidRDefault="00306D61">
      <w:pPr>
        <w:pStyle w:val="a3"/>
        <w:spacing w:before="10"/>
        <w:rPr>
          <w:sz w:val="26"/>
        </w:rPr>
      </w:pPr>
    </w:p>
    <w:p w:rsidR="00306D61" w:rsidRDefault="00FA020C">
      <w:pPr>
        <w:pStyle w:val="a4"/>
        <w:numPr>
          <w:ilvl w:val="0"/>
          <w:numId w:val="1"/>
        </w:numPr>
        <w:tabs>
          <w:tab w:val="left" w:pos="388"/>
        </w:tabs>
        <w:ind w:right="2829" w:firstLine="0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1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7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служб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обеспечить</w:t>
      </w:r>
      <w:r w:rsidR="00AB52EC">
        <w:rPr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 w:rsidR="00AB52EC">
        <w:rPr>
          <w:spacing w:val="-67"/>
          <w:sz w:val="28"/>
        </w:rPr>
        <w:t xml:space="preserve">                                                                    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последствий</w:t>
      </w:r>
      <w:r>
        <w:rPr>
          <w:spacing w:val="8"/>
          <w:sz w:val="28"/>
        </w:rPr>
        <w:t xml:space="preserve"> </w:t>
      </w:r>
      <w:r>
        <w:rPr>
          <w:sz w:val="28"/>
        </w:rPr>
        <w:t>происшествия.</w:t>
      </w:r>
    </w:p>
    <w:sectPr w:rsidR="00306D61">
      <w:pgSz w:w="16860" w:h="11930" w:orient="landscape"/>
      <w:pgMar w:top="1000" w:right="400" w:bottom="240" w:left="1040" w:header="715" w:footer="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20C" w:rsidRDefault="00FA020C">
      <w:r>
        <w:separator/>
      </w:r>
    </w:p>
  </w:endnote>
  <w:endnote w:type="continuationSeparator" w:id="0">
    <w:p w:rsidR="00FA020C" w:rsidRDefault="00FA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61" w:rsidRDefault="00306D6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20C" w:rsidRDefault="00FA020C">
      <w:r>
        <w:separator/>
      </w:r>
    </w:p>
  </w:footnote>
  <w:footnote w:type="continuationSeparator" w:id="0">
    <w:p w:rsidR="00FA020C" w:rsidRDefault="00FA0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D61" w:rsidRDefault="00FA020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9pt;margin-top:34.75pt;width:12pt;height:15.3pt;z-index:-15830016;mso-position-horizontal-relative:page;mso-position-vertical-relative:page" filled="f" stroked="f">
          <v:textbox inset="0,0,0,0">
            <w:txbxContent>
              <w:p w:rsidR="00306D61" w:rsidRDefault="00FA020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73D58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11A"/>
    <w:multiLevelType w:val="hybridMultilevel"/>
    <w:tmpl w:val="E932E68E"/>
    <w:lvl w:ilvl="0" w:tplc="99528BEE">
      <w:start w:val="1"/>
      <w:numFmt w:val="decimal"/>
      <w:lvlText w:val="%1."/>
      <w:lvlJc w:val="left"/>
      <w:pPr>
        <w:ind w:left="6761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D4F586">
      <w:numFmt w:val="bullet"/>
      <w:lvlText w:val="•"/>
      <w:lvlJc w:val="left"/>
      <w:pPr>
        <w:ind w:left="7625" w:hanging="361"/>
      </w:pPr>
      <w:rPr>
        <w:rFonts w:hint="default"/>
        <w:lang w:val="ru-RU" w:eastAsia="en-US" w:bidi="ar-SA"/>
      </w:rPr>
    </w:lvl>
    <w:lvl w:ilvl="2" w:tplc="BB96F46E">
      <w:numFmt w:val="bullet"/>
      <w:lvlText w:val="•"/>
      <w:lvlJc w:val="left"/>
      <w:pPr>
        <w:ind w:left="8490" w:hanging="361"/>
      </w:pPr>
      <w:rPr>
        <w:rFonts w:hint="default"/>
        <w:lang w:val="ru-RU" w:eastAsia="en-US" w:bidi="ar-SA"/>
      </w:rPr>
    </w:lvl>
    <w:lvl w:ilvl="3" w:tplc="AB4AC152">
      <w:numFmt w:val="bullet"/>
      <w:lvlText w:val="•"/>
      <w:lvlJc w:val="left"/>
      <w:pPr>
        <w:ind w:left="9355" w:hanging="361"/>
      </w:pPr>
      <w:rPr>
        <w:rFonts w:hint="default"/>
        <w:lang w:val="ru-RU" w:eastAsia="en-US" w:bidi="ar-SA"/>
      </w:rPr>
    </w:lvl>
    <w:lvl w:ilvl="4" w:tplc="0B0AE1DA">
      <w:numFmt w:val="bullet"/>
      <w:lvlText w:val="•"/>
      <w:lvlJc w:val="left"/>
      <w:pPr>
        <w:ind w:left="10220" w:hanging="361"/>
      </w:pPr>
      <w:rPr>
        <w:rFonts w:hint="default"/>
        <w:lang w:val="ru-RU" w:eastAsia="en-US" w:bidi="ar-SA"/>
      </w:rPr>
    </w:lvl>
    <w:lvl w:ilvl="5" w:tplc="E47AD1DA">
      <w:numFmt w:val="bullet"/>
      <w:lvlText w:val="•"/>
      <w:lvlJc w:val="left"/>
      <w:pPr>
        <w:ind w:left="11085" w:hanging="361"/>
      </w:pPr>
      <w:rPr>
        <w:rFonts w:hint="default"/>
        <w:lang w:val="ru-RU" w:eastAsia="en-US" w:bidi="ar-SA"/>
      </w:rPr>
    </w:lvl>
    <w:lvl w:ilvl="6" w:tplc="1B6C4144">
      <w:numFmt w:val="bullet"/>
      <w:lvlText w:val="•"/>
      <w:lvlJc w:val="left"/>
      <w:pPr>
        <w:ind w:left="11950" w:hanging="361"/>
      </w:pPr>
      <w:rPr>
        <w:rFonts w:hint="default"/>
        <w:lang w:val="ru-RU" w:eastAsia="en-US" w:bidi="ar-SA"/>
      </w:rPr>
    </w:lvl>
    <w:lvl w:ilvl="7" w:tplc="40E294C2">
      <w:numFmt w:val="bullet"/>
      <w:lvlText w:val="•"/>
      <w:lvlJc w:val="left"/>
      <w:pPr>
        <w:ind w:left="12815" w:hanging="361"/>
      </w:pPr>
      <w:rPr>
        <w:rFonts w:hint="default"/>
        <w:lang w:val="ru-RU" w:eastAsia="en-US" w:bidi="ar-SA"/>
      </w:rPr>
    </w:lvl>
    <w:lvl w:ilvl="8" w:tplc="85BAA8E4">
      <w:numFmt w:val="bullet"/>
      <w:lvlText w:val="•"/>
      <w:lvlJc w:val="left"/>
      <w:pPr>
        <w:ind w:left="1368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00D04C6"/>
    <w:multiLevelType w:val="hybridMultilevel"/>
    <w:tmpl w:val="9DF2C638"/>
    <w:lvl w:ilvl="0" w:tplc="01D0C7F0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8C4F6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3ECCDE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3" w:tplc="09FE908E">
      <w:numFmt w:val="bullet"/>
      <w:lvlText w:val="•"/>
      <w:lvlJc w:val="left"/>
      <w:pPr>
        <w:ind w:left="2334" w:hanging="164"/>
      </w:pPr>
      <w:rPr>
        <w:rFonts w:hint="default"/>
        <w:lang w:val="ru-RU" w:eastAsia="en-US" w:bidi="ar-SA"/>
      </w:rPr>
    </w:lvl>
    <w:lvl w:ilvl="4" w:tplc="14FA1178">
      <w:numFmt w:val="bullet"/>
      <w:lvlText w:val="•"/>
      <w:lvlJc w:val="left"/>
      <w:pPr>
        <w:ind w:left="3073" w:hanging="164"/>
      </w:pPr>
      <w:rPr>
        <w:rFonts w:hint="default"/>
        <w:lang w:val="ru-RU" w:eastAsia="en-US" w:bidi="ar-SA"/>
      </w:rPr>
    </w:lvl>
    <w:lvl w:ilvl="5" w:tplc="88C430B2">
      <w:numFmt w:val="bullet"/>
      <w:lvlText w:val="•"/>
      <w:lvlJc w:val="left"/>
      <w:pPr>
        <w:ind w:left="3811" w:hanging="164"/>
      </w:pPr>
      <w:rPr>
        <w:rFonts w:hint="default"/>
        <w:lang w:val="ru-RU" w:eastAsia="en-US" w:bidi="ar-SA"/>
      </w:rPr>
    </w:lvl>
    <w:lvl w:ilvl="6" w:tplc="A6EAFE68">
      <w:numFmt w:val="bullet"/>
      <w:lvlText w:val="•"/>
      <w:lvlJc w:val="left"/>
      <w:pPr>
        <w:ind w:left="4549" w:hanging="164"/>
      </w:pPr>
      <w:rPr>
        <w:rFonts w:hint="default"/>
        <w:lang w:val="ru-RU" w:eastAsia="en-US" w:bidi="ar-SA"/>
      </w:rPr>
    </w:lvl>
    <w:lvl w:ilvl="7" w:tplc="7F16007E">
      <w:numFmt w:val="bullet"/>
      <w:lvlText w:val="•"/>
      <w:lvlJc w:val="left"/>
      <w:pPr>
        <w:ind w:left="5288" w:hanging="164"/>
      </w:pPr>
      <w:rPr>
        <w:rFonts w:hint="default"/>
        <w:lang w:val="ru-RU" w:eastAsia="en-US" w:bidi="ar-SA"/>
      </w:rPr>
    </w:lvl>
    <w:lvl w:ilvl="8" w:tplc="28BE4F3A">
      <w:numFmt w:val="bullet"/>
      <w:lvlText w:val="•"/>
      <w:lvlJc w:val="left"/>
      <w:pPr>
        <w:ind w:left="6026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3F02E0B"/>
    <w:multiLevelType w:val="hybridMultilevel"/>
    <w:tmpl w:val="0F8840F0"/>
    <w:lvl w:ilvl="0" w:tplc="CD70F978">
      <w:numFmt w:val="bullet"/>
      <w:lvlText w:val="-"/>
      <w:lvlJc w:val="left"/>
      <w:pPr>
        <w:ind w:left="117" w:hanging="3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89CBC">
      <w:numFmt w:val="bullet"/>
      <w:lvlText w:val="•"/>
      <w:lvlJc w:val="left"/>
      <w:pPr>
        <w:ind w:left="874" w:hanging="301"/>
      </w:pPr>
      <w:rPr>
        <w:rFonts w:hint="default"/>
        <w:lang w:val="ru-RU" w:eastAsia="en-US" w:bidi="ar-SA"/>
      </w:rPr>
    </w:lvl>
    <w:lvl w:ilvl="2" w:tplc="6B4CA2E6">
      <w:numFmt w:val="bullet"/>
      <w:lvlText w:val="•"/>
      <w:lvlJc w:val="left"/>
      <w:pPr>
        <w:ind w:left="1628" w:hanging="301"/>
      </w:pPr>
      <w:rPr>
        <w:rFonts w:hint="default"/>
        <w:lang w:val="ru-RU" w:eastAsia="en-US" w:bidi="ar-SA"/>
      </w:rPr>
    </w:lvl>
    <w:lvl w:ilvl="3" w:tplc="D2B65048">
      <w:numFmt w:val="bullet"/>
      <w:lvlText w:val="•"/>
      <w:lvlJc w:val="left"/>
      <w:pPr>
        <w:ind w:left="2382" w:hanging="301"/>
      </w:pPr>
      <w:rPr>
        <w:rFonts w:hint="default"/>
        <w:lang w:val="ru-RU" w:eastAsia="en-US" w:bidi="ar-SA"/>
      </w:rPr>
    </w:lvl>
    <w:lvl w:ilvl="4" w:tplc="496AC6DE">
      <w:numFmt w:val="bullet"/>
      <w:lvlText w:val="•"/>
      <w:lvlJc w:val="left"/>
      <w:pPr>
        <w:ind w:left="3136" w:hanging="301"/>
      </w:pPr>
      <w:rPr>
        <w:rFonts w:hint="default"/>
        <w:lang w:val="ru-RU" w:eastAsia="en-US" w:bidi="ar-SA"/>
      </w:rPr>
    </w:lvl>
    <w:lvl w:ilvl="5" w:tplc="AFF0FC22">
      <w:numFmt w:val="bullet"/>
      <w:lvlText w:val="•"/>
      <w:lvlJc w:val="left"/>
      <w:pPr>
        <w:ind w:left="3891" w:hanging="301"/>
      </w:pPr>
      <w:rPr>
        <w:rFonts w:hint="default"/>
        <w:lang w:val="ru-RU" w:eastAsia="en-US" w:bidi="ar-SA"/>
      </w:rPr>
    </w:lvl>
    <w:lvl w:ilvl="6" w:tplc="43BA9C46">
      <w:numFmt w:val="bullet"/>
      <w:lvlText w:val="•"/>
      <w:lvlJc w:val="left"/>
      <w:pPr>
        <w:ind w:left="4645" w:hanging="301"/>
      </w:pPr>
      <w:rPr>
        <w:rFonts w:hint="default"/>
        <w:lang w:val="ru-RU" w:eastAsia="en-US" w:bidi="ar-SA"/>
      </w:rPr>
    </w:lvl>
    <w:lvl w:ilvl="7" w:tplc="A316341E">
      <w:numFmt w:val="bullet"/>
      <w:lvlText w:val="•"/>
      <w:lvlJc w:val="left"/>
      <w:pPr>
        <w:ind w:left="5399" w:hanging="301"/>
      </w:pPr>
      <w:rPr>
        <w:rFonts w:hint="default"/>
        <w:lang w:val="ru-RU" w:eastAsia="en-US" w:bidi="ar-SA"/>
      </w:rPr>
    </w:lvl>
    <w:lvl w:ilvl="8" w:tplc="D58298D6">
      <w:numFmt w:val="bullet"/>
      <w:lvlText w:val="•"/>
      <w:lvlJc w:val="left"/>
      <w:pPr>
        <w:ind w:left="6153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44680ECF"/>
    <w:multiLevelType w:val="hybridMultilevel"/>
    <w:tmpl w:val="8DE4FEE2"/>
    <w:lvl w:ilvl="0" w:tplc="ABBCDEC6">
      <w:numFmt w:val="bullet"/>
      <w:lvlText w:val="-"/>
      <w:lvlJc w:val="left"/>
      <w:pPr>
        <w:ind w:left="22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70C094">
      <w:numFmt w:val="bullet"/>
      <w:lvlText w:val="•"/>
      <w:lvlJc w:val="left"/>
      <w:pPr>
        <w:ind w:left="1739" w:hanging="233"/>
      </w:pPr>
      <w:rPr>
        <w:rFonts w:hint="default"/>
        <w:lang w:val="ru-RU" w:eastAsia="en-US" w:bidi="ar-SA"/>
      </w:rPr>
    </w:lvl>
    <w:lvl w:ilvl="2" w:tplc="7002A0AC">
      <w:numFmt w:val="bullet"/>
      <w:lvlText w:val="•"/>
      <w:lvlJc w:val="left"/>
      <w:pPr>
        <w:ind w:left="3258" w:hanging="233"/>
      </w:pPr>
      <w:rPr>
        <w:rFonts w:hint="default"/>
        <w:lang w:val="ru-RU" w:eastAsia="en-US" w:bidi="ar-SA"/>
      </w:rPr>
    </w:lvl>
    <w:lvl w:ilvl="3" w:tplc="70504B82">
      <w:numFmt w:val="bullet"/>
      <w:lvlText w:val="•"/>
      <w:lvlJc w:val="left"/>
      <w:pPr>
        <w:ind w:left="4777" w:hanging="233"/>
      </w:pPr>
      <w:rPr>
        <w:rFonts w:hint="default"/>
        <w:lang w:val="ru-RU" w:eastAsia="en-US" w:bidi="ar-SA"/>
      </w:rPr>
    </w:lvl>
    <w:lvl w:ilvl="4" w:tplc="3EDE19E2">
      <w:numFmt w:val="bullet"/>
      <w:lvlText w:val="•"/>
      <w:lvlJc w:val="left"/>
      <w:pPr>
        <w:ind w:left="6296" w:hanging="233"/>
      </w:pPr>
      <w:rPr>
        <w:rFonts w:hint="default"/>
        <w:lang w:val="ru-RU" w:eastAsia="en-US" w:bidi="ar-SA"/>
      </w:rPr>
    </w:lvl>
    <w:lvl w:ilvl="5" w:tplc="58808E3A">
      <w:numFmt w:val="bullet"/>
      <w:lvlText w:val="•"/>
      <w:lvlJc w:val="left"/>
      <w:pPr>
        <w:ind w:left="7815" w:hanging="233"/>
      </w:pPr>
      <w:rPr>
        <w:rFonts w:hint="default"/>
        <w:lang w:val="ru-RU" w:eastAsia="en-US" w:bidi="ar-SA"/>
      </w:rPr>
    </w:lvl>
    <w:lvl w:ilvl="6" w:tplc="CF50E244">
      <w:numFmt w:val="bullet"/>
      <w:lvlText w:val="•"/>
      <w:lvlJc w:val="left"/>
      <w:pPr>
        <w:ind w:left="9334" w:hanging="233"/>
      </w:pPr>
      <w:rPr>
        <w:rFonts w:hint="default"/>
        <w:lang w:val="ru-RU" w:eastAsia="en-US" w:bidi="ar-SA"/>
      </w:rPr>
    </w:lvl>
    <w:lvl w:ilvl="7" w:tplc="DD580CB4">
      <w:numFmt w:val="bullet"/>
      <w:lvlText w:val="•"/>
      <w:lvlJc w:val="left"/>
      <w:pPr>
        <w:ind w:left="10853" w:hanging="233"/>
      </w:pPr>
      <w:rPr>
        <w:rFonts w:hint="default"/>
        <w:lang w:val="ru-RU" w:eastAsia="en-US" w:bidi="ar-SA"/>
      </w:rPr>
    </w:lvl>
    <w:lvl w:ilvl="8" w:tplc="A5C023FA">
      <w:numFmt w:val="bullet"/>
      <w:lvlText w:val="•"/>
      <w:lvlJc w:val="left"/>
      <w:pPr>
        <w:ind w:left="12372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45243E1F"/>
    <w:multiLevelType w:val="hybridMultilevel"/>
    <w:tmpl w:val="CD28F5E2"/>
    <w:lvl w:ilvl="0" w:tplc="8984058A">
      <w:numFmt w:val="bullet"/>
      <w:lvlText w:val="-"/>
      <w:lvlJc w:val="left"/>
      <w:pPr>
        <w:ind w:left="114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88759C">
      <w:numFmt w:val="bullet"/>
      <w:lvlText w:val="•"/>
      <w:lvlJc w:val="left"/>
      <w:pPr>
        <w:ind w:left="886" w:hanging="204"/>
      </w:pPr>
      <w:rPr>
        <w:rFonts w:hint="default"/>
        <w:lang w:val="ru-RU" w:eastAsia="en-US" w:bidi="ar-SA"/>
      </w:rPr>
    </w:lvl>
    <w:lvl w:ilvl="2" w:tplc="6E6825B6">
      <w:numFmt w:val="bullet"/>
      <w:lvlText w:val="•"/>
      <w:lvlJc w:val="left"/>
      <w:pPr>
        <w:ind w:left="1653" w:hanging="204"/>
      </w:pPr>
      <w:rPr>
        <w:rFonts w:hint="default"/>
        <w:lang w:val="ru-RU" w:eastAsia="en-US" w:bidi="ar-SA"/>
      </w:rPr>
    </w:lvl>
    <w:lvl w:ilvl="3" w:tplc="04A0C638">
      <w:numFmt w:val="bullet"/>
      <w:lvlText w:val="•"/>
      <w:lvlJc w:val="left"/>
      <w:pPr>
        <w:ind w:left="2420" w:hanging="204"/>
      </w:pPr>
      <w:rPr>
        <w:rFonts w:hint="default"/>
        <w:lang w:val="ru-RU" w:eastAsia="en-US" w:bidi="ar-SA"/>
      </w:rPr>
    </w:lvl>
    <w:lvl w:ilvl="4" w:tplc="D6668464">
      <w:numFmt w:val="bullet"/>
      <w:lvlText w:val="•"/>
      <w:lvlJc w:val="left"/>
      <w:pPr>
        <w:ind w:left="3187" w:hanging="204"/>
      </w:pPr>
      <w:rPr>
        <w:rFonts w:hint="default"/>
        <w:lang w:val="ru-RU" w:eastAsia="en-US" w:bidi="ar-SA"/>
      </w:rPr>
    </w:lvl>
    <w:lvl w:ilvl="5" w:tplc="7C44D70E">
      <w:numFmt w:val="bullet"/>
      <w:lvlText w:val="•"/>
      <w:lvlJc w:val="left"/>
      <w:pPr>
        <w:ind w:left="3954" w:hanging="204"/>
      </w:pPr>
      <w:rPr>
        <w:rFonts w:hint="default"/>
        <w:lang w:val="ru-RU" w:eastAsia="en-US" w:bidi="ar-SA"/>
      </w:rPr>
    </w:lvl>
    <w:lvl w:ilvl="6" w:tplc="E4B46424">
      <w:numFmt w:val="bullet"/>
      <w:lvlText w:val="•"/>
      <w:lvlJc w:val="left"/>
      <w:pPr>
        <w:ind w:left="4721" w:hanging="204"/>
      </w:pPr>
      <w:rPr>
        <w:rFonts w:hint="default"/>
        <w:lang w:val="ru-RU" w:eastAsia="en-US" w:bidi="ar-SA"/>
      </w:rPr>
    </w:lvl>
    <w:lvl w:ilvl="7" w:tplc="32B830C2">
      <w:numFmt w:val="bullet"/>
      <w:lvlText w:val="•"/>
      <w:lvlJc w:val="left"/>
      <w:pPr>
        <w:ind w:left="5488" w:hanging="204"/>
      </w:pPr>
      <w:rPr>
        <w:rFonts w:hint="default"/>
        <w:lang w:val="ru-RU" w:eastAsia="en-US" w:bidi="ar-SA"/>
      </w:rPr>
    </w:lvl>
    <w:lvl w:ilvl="8" w:tplc="DE60CA06">
      <w:numFmt w:val="bullet"/>
      <w:lvlText w:val="•"/>
      <w:lvlJc w:val="left"/>
      <w:pPr>
        <w:ind w:left="6255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4727612D"/>
    <w:multiLevelType w:val="hybridMultilevel"/>
    <w:tmpl w:val="A10E0128"/>
    <w:lvl w:ilvl="0" w:tplc="C2561176"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44A8DE">
      <w:numFmt w:val="bullet"/>
      <w:lvlText w:val="•"/>
      <w:lvlJc w:val="left"/>
      <w:pPr>
        <w:ind w:left="1611" w:hanging="166"/>
      </w:pPr>
      <w:rPr>
        <w:rFonts w:hint="default"/>
        <w:lang w:val="ru-RU" w:eastAsia="en-US" w:bidi="ar-SA"/>
      </w:rPr>
    </w:lvl>
    <w:lvl w:ilvl="2" w:tplc="CA3CF11E">
      <w:numFmt w:val="bullet"/>
      <w:lvlText w:val="•"/>
      <w:lvlJc w:val="left"/>
      <w:pPr>
        <w:ind w:left="3102" w:hanging="166"/>
      </w:pPr>
      <w:rPr>
        <w:rFonts w:hint="default"/>
        <w:lang w:val="ru-RU" w:eastAsia="en-US" w:bidi="ar-SA"/>
      </w:rPr>
    </w:lvl>
    <w:lvl w:ilvl="3" w:tplc="BB1A6418">
      <w:numFmt w:val="bullet"/>
      <w:lvlText w:val="•"/>
      <w:lvlJc w:val="left"/>
      <w:pPr>
        <w:ind w:left="4593" w:hanging="166"/>
      </w:pPr>
      <w:rPr>
        <w:rFonts w:hint="default"/>
        <w:lang w:val="ru-RU" w:eastAsia="en-US" w:bidi="ar-SA"/>
      </w:rPr>
    </w:lvl>
    <w:lvl w:ilvl="4" w:tplc="4E988E60">
      <w:numFmt w:val="bullet"/>
      <w:lvlText w:val="•"/>
      <w:lvlJc w:val="left"/>
      <w:pPr>
        <w:ind w:left="6085" w:hanging="166"/>
      </w:pPr>
      <w:rPr>
        <w:rFonts w:hint="default"/>
        <w:lang w:val="ru-RU" w:eastAsia="en-US" w:bidi="ar-SA"/>
      </w:rPr>
    </w:lvl>
    <w:lvl w:ilvl="5" w:tplc="616CE9A2">
      <w:numFmt w:val="bullet"/>
      <w:lvlText w:val="•"/>
      <w:lvlJc w:val="left"/>
      <w:pPr>
        <w:ind w:left="7576" w:hanging="166"/>
      </w:pPr>
      <w:rPr>
        <w:rFonts w:hint="default"/>
        <w:lang w:val="ru-RU" w:eastAsia="en-US" w:bidi="ar-SA"/>
      </w:rPr>
    </w:lvl>
    <w:lvl w:ilvl="6" w:tplc="78CE0AFA">
      <w:numFmt w:val="bullet"/>
      <w:lvlText w:val="•"/>
      <w:lvlJc w:val="left"/>
      <w:pPr>
        <w:ind w:left="9067" w:hanging="166"/>
      </w:pPr>
      <w:rPr>
        <w:rFonts w:hint="default"/>
        <w:lang w:val="ru-RU" w:eastAsia="en-US" w:bidi="ar-SA"/>
      </w:rPr>
    </w:lvl>
    <w:lvl w:ilvl="7" w:tplc="60CCEDA4">
      <w:numFmt w:val="bullet"/>
      <w:lvlText w:val="•"/>
      <w:lvlJc w:val="left"/>
      <w:pPr>
        <w:ind w:left="10559" w:hanging="166"/>
      </w:pPr>
      <w:rPr>
        <w:rFonts w:hint="default"/>
        <w:lang w:val="ru-RU" w:eastAsia="en-US" w:bidi="ar-SA"/>
      </w:rPr>
    </w:lvl>
    <w:lvl w:ilvl="8" w:tplc="36F601C0">
      <w:numFmt w:val="bullet"/>
      <w:lvlText w:val="•"/>
      <w:lvlJc w:val="left"/>
      <w:pPr>
        <w:ind w:left="12050" w:hanging="166"/>
      </w:pPr>
      <w:rPr>
        <w:rFonts w:hint="default"/>
        <w:lang w:val="ru-RU" w:eastAsia="en-US" w:bidi="ar-SA"/>
      </w:rPr>
    </w:lvl>
  </w:abstractNum>
  <w:abstractNum w:abstractNumId="6" w15:restartNumberingAfterBreak="0">
    <w:nsid w:val="522B7766"/>
    <w:multiLevelType w:val="hybridMultilevel"/>
    <w:tmpl w:val="B7609084"/>
    <w:lvl w:ilvl="0" w:tplc="7C1839A0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08E5BE0">
      <w:numFmt w:val="bullet"/>
      <w:lvlText w:val="•"/>
      <w:lvlJc w:val="left"/>
      <w:pPr>
        <w:ind w:left="858" w:hanging="209"/>
      </w:pPr>
      <w:rPr>
        <w:rFonts w:hint="default"/>
        <w:lang w:val="ru-RU" w:eastAsia="en-US" w:bidi="ar-SA"/>
      </w:rPr>
    </w:lvl>
    <w:lvl w:ilvl="2" w:tplc="26EC935E">
      <w:numFmt w:val="bullet"/>
      <w:lvlText w:val="•"/>
      <w:lvlJc w:val="left"/>
      <w:pPr>
        <w:ind w:left="1596" w:hanging="209"/>
      </w:pPr>
      <w:rPr>
        <w:rFonts w:hint="default"/>
        <w:lang w:val="ru-RU" w:eastAsia="en-US" w:bidi="ar-SA"/>
      </w:rPr>
    </w:lvl>
    <w:lvl w:ilvl="3" w:tplc="F09AE728">
      <w:numFmt w:val="bullet"/>
      <w:lvlText w:val="•"/>
      <w:lvlJc w:val="left"/>
      <w:pPr>
        <w:ind w:left="2334" w:hanging="209"/>
      </w:pPr>
      <w:rPr>
        <w:rFonts w:hint="default"/>
        <w:lang w:val="ru-RU" w:eastAsia="en-US" w:bidi="ar-SA"/>
      </w:rPr>
    </w:lvl>
    <w:lvl w:ilvl="4" w:tplc="95EE70E6">
      <w:numFmt w:val="bullet"/>
      <w:lvlText w:val="•"/>
      <w:lvlJc w:val="left"/>
      <w:pPr>
        <w:ind w:left="3073" w:hanging="209"/>
      </w:pPr>
      <w:rPr>
        <w:rFonts w:hint="default"/>
        <w:lang w:val="ru-RU" w:eastAsia="en-US" w:bidi="ar-SA"/>
      </w:rPr>
    </w:lvl>
    <w:lvl w:ilvl="5" w:tplc="C44292C6">
      <w:numFmt w:val="bullet"/>
      <w:lvlText w:val="•"/>
      <w:lvlJc w:val="left"/>
      <w:pPr>
        <w:ind w:left="3811" w:hanging="209"/>
      </w:pPr>
      <w:rPr>
        <w:rFonts w:hint="default"/>
        <w:lang w:val="ru-RU" w:eastAsia="en-US" w:bidi="ar-SA"/>
      </w:rPr>
    </w:lvl>
    <w:lvl w:ilvl="6" w:tplc="349A6BB0">
      <w:numFmt w:val="bullet"/>
      <w:lvlText w:val="•"/>
      <w:lvlJc w:val="left"/>
      <w:pPr>
        <w:ind w:left="4549" w:hanging="209"/>
      </w:pPr>
      <w:rPr>
        <w:rFonts w:hint="default"/>
        <w:lang w:val="ru-RU" w:eastAsia="en-US" w:bidi="ar-SA"/>
      </w:rPr>
    </w:lvl>
    <w:lvl w:ilvl="7" w:tplc="A19667B8">
      <w:numFmt w:val="bullet"/>
      <w:lvlText w:val="•"/>
      <w:lvlJc w:val="left"/>
      <w:pPr>
        <w:ind w:left="5288" w:hanging="209"/>
      </w:pPr>
      <w:rPr>
        <w:rFonts w:hint="default"/>
        <w:lang w:val="ru-RU" w:eastAsia="en-US" w:bidi="ar-SA"/>
      </w:rPr>
    </w:lvl>
    <w:lvl w:ilvl="8" w:tplc="5E8483F2">
      <w:numFmt w:val="bullet"/>
      <w:lvlText w:val="•"/>
      <w:lvlJc w:val="left"/>
      <w:pPr>
        <w:ind w:left="6026" w:hanging="209"/>
      </w:pPr>
      <w:rPr>
        <w:rFonts w:hint="default"/>
        <w:lang w:val="ru-RU" w:eastAsia="en-US" w:bidi="ar-SA"/>
      </w:rPr>
    </w:lvl>
  </w:abstractNum>
  <w:abstractNum w:abstractNumId="7" w15:restartNumberingAfterBreak="0">
    <w:nsid w:val="6AB01F30"/>
    <w:multiLevelType w:val="hybridMultilevel"/>
    <w:tmpl w:val="4FEA5DAE"/>
    <w:lvl w:ilvl="0" w:tplc="4AF2B480">
      <w:numFmt w:val="bullet"/>
      <w:lvlText w:val="-"/>
      <w:lvlJc w:val="left"/>
      <w:pPr>
        <w:ind w:left="11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D2E96E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30E9B4">
      <w:numFmt w:val="bullet"/>
      <w:lvlText w:val="•"/>
      <w:lvlJc w:val="left"/>
      <w:pPr>
        <w:ind w:left="1628" w:hanging="164"/>
      </w:pPr>
      <w:rPr>
        <w:rFonts w:hint="default"/>
        <w:lang w:val="ru-RU" w:eastAsia="en-US" w:bidi="ar-SA"/>
      </w:rPr>
    </w:lvl>
    <w:lvl w:ilvl="3" w:tplc="4F806E9E"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  <w:lvl w:ilvl="4" w:tplc="382C6716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  <w:lvl w:ilvl="5" w:tplc="20105D4C">
      <w:numFmt w:val="bullet"/>
      <w:lvlText w:val="•"/>
      <w:lvlJc w:val="left"/>
      <w:pPr>
        <w:ind w:left="3891" w:hanging="164"/>
      </w:pPr>
      <w:rPr>
        <w:rFonts w:hint="default"/>
        <w:lang w:val="ru-RU" w:eastAsia="en-US" w:bidi="ar-SA"/>
      </w:rPr>
    </w:lvl>
    <w:lvl w:ilvl="6" w:tplc="C9C4EFF4">
      <w:numFmt w:val="bullet"/>
      <w:lvlText w:val="•"/>
      <w:lvlJc w:val="left"/>
      <w:pPr>
        <w:ind w:left="4645" w:hanging="164"/>
      </w:pPr>
      <w:rPr>
        <w:rFonts w:hint="default"/>
        <w:lang w:val="ru-RU" w:eastAsia="en-US" w:bidi="ar-SA"/>
      </w:rPr>
    </w:lvl>
    <w:lvl w:ilvl="7" w:tplc="1CB0DB64">
      <w:numFmt w:val="bullet"/>
      <w:lvlText w:val="•"/>
      <w:lvlJc w:val="left"/>
      <w:pPr>
        <w:ind w:left="5399" w:hanging="164"/>
      </w:pPr>
      <w:rPr>
        <w:rFonts w:hint="default"/>
        <w:lang w:val="ru-RU" w:eastAsia="en-US" w:bidi="ar-SA"/>
      </w:rPr>
    </w:lvl>
    <w:lvl w:ilvl="8" w:tplc="0EEA849C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B323998"/>
    <w:multiLevelType w:val="hybridMultilevel"/>
    <w:tmpl w:val="8C26FF42"/>
    <w:lvl w:ilvl="0" w:tplc="1570CEDE">
      <w:numFmt w:val="bullet"/>
      <w:lvlText w:val="-"/>
      <w:lvlJc w:val="left"/>
      <w:pPr>
        <w:ind w:left="11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112AF24">
      <w:numFmt w:val="bullet"/>
      <w:lvlText w:val="•"/>
      <w:lvlJc w:val="left"/>
      <w:pPr>
        <w:ind w:left="874" w:hanging="212"/>
      </w:pPr>
      <w:rPr>
        <w:rFonts w:hint="default"/>
        <w:lang w:val="ru-RU" w:eastAsia="en-US" w:bidi="ar-SA"/>
      </w:rPr>
    </w:lvl>
    <w:lvl w:ilvl="2" w:tplc="AAF4F386">
      <w:numFmt w:val="bullet"/>
      <w:lvlText w:val="•"/>
      <w:lvlJc w:val="left"/>
      <w:pPr>
        <w:ind w:left="1628" w:hanging="212"/>
      </w:pPr>
      <w:rPr>
        <w:rFonts w:hint="default"/>
        <w:lang w:val="ru-RU" w:eastAsia="en-US" w:bidi="ar-SA"/>
      </w:rPr>
    </w:lvl>
    <w:lvl w:ilvl="3" w:tplc="1550E756">
      <w:numFmt w:val="bullet"/>
      <w:lvlText w:val="•"/>
      <w:lvlJc w:val="left"/>
      <w:pPr>
        <w:ind w:left="2382" w:hanging="212"/>
      </w:pPr>
      <w:rPr>
        <w:rFonts w:hint="default"/>
        <w:lang w:val="ru-RU" w:eastAsia="en-US" w:bidi="ar-SA"/>
      </w:rPr>
    </w:lvl>
    <w:lvl w:ilvl="4" w:tplc="7394529C">
      <w:numFmt w:val="bullet"/>
      <w:lvlText w:val="•"/>
      <w:lvlJc w:val="left"/>
      <w:pPr>
        <w:ind w:left="3136" w:hanging="212"/>
      </w:pPr>
      <w:rPr>
        <w:rFonts w:hint="default"/>
        <w:lang w:val="ru-RU" w:eastAsia="en-US" w:bidi="ar-SA"/>
      </w:rPr>
    </w:lvl>
    <w:lvl w:ilvl="5" w:tplc="9092AC22">
      <w:numFmt w:val="bullet"/>
      <w:lvlText w:val="•"/>
      <w:lvlJc w:val="left"/>
      <w:pPr>
        <w:ind w:left="3891" w:hanging="212"/>
      </w:pPr>
      <w:rPr>
        <w:rFonts w:hint="default"/>
        <w:lang w:val="ru-RU" w:eastAsia="en-US" w:bidi="ar-SA"/>
      </w:rPr>
    </w:lvl>
    <w:lvl w:ilvl="6" w:tplc="41166666">
      <w:numFmt w:val="bullet"/>
      <w:lvlText w:val="•"/>
      <w:lvlJc w:val="left"/>
      <w:pPr>
        <w:ind w:left="4645" w:hanging="212"/>
      </w:pPr>
      <w:rPr>
        <w:rFonts w:hint="default"/>
        <w:lang w:val="ru-RU" w:eastAsia="en-US" w:bidi="ar-SA"/>
      </w:rPr>
    </w:lvl>
    <w:lvl w:ilvl="7" w:tplc="BEA09D14">
      <w:numFmt w:val="bullet"/>
      <w:lvlText w:val="•"/>
      <w:lvlJc w:val="left"/>
      <w:pPr>
        <w:ind w:left="5399" w:hanging="212"/>
      </w:pPr>
      <w:rPr>
        <w:rFonts w:hint="default"/>
        <w:lang w:val="ru-RU" w:eastAsia="en-US" w:bidi="ar-SA"/>
      </w:rPr>
    </w:lvl>
    <w:lvl w:ilvl="8" w:tplc="8514D670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3AB4983"/>
    <w:multiLevelType w:val="hybridMultilevel"/>
    <w:tmpl w:val="CBB47542"/>
    <w:lvl w:ilvl="0" w:tplc="EFD0A104">
      <w:numFmt w:val="bullet"/>
      <w:lvlText w:val="-"/>
      <w:lvlJc w:val="left"/>
      <w:pPr>
        <w:ind w:left="117" w:hanging="4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C2EDC8">
      <w:numFmt w:val="bullet"/>
      <w:lvlText w:val="•"/>
      <w:lvlJc w:val="left"/>
      <w:pPr>
        <w:ind w:left="831" w:hanging="481"/>
      </w:pPr>
      <w:rPr>
        <w:rFonts w:hint="default"/>
        <w:lang w:val="ru-RU" w:eastAsia="en-US" w:bidi="ar-SA"/>
      </w:rPr>
    </w:lvl>
    <w:lvl w:ilvl="2" w:tplc="AF54B348">
      <w:numFmt w:val="bullet"/>
      <w:lvlText w:val="•"/>
      <w:lvlJc w:val="left"/>
      <w:pPr>
        <w:ind w:left="1543" w:hanging="481"/>
      </w:pPr>
      <w:rPr>
        <w:rFonts w:hint="default"/>
        <w:lang w:val="ru-RU" w:eastAsia="en-US" w:bidi="ar-SA"/>
      </w:rPr>
    </w:lvl>
    <w:lvl w:ilvl="3" w:tplc="50FE7E4A">
      <w:numFmt w:val="bullet"/>
      <w:lvlText w:val="•"/>
      <w:lvlJc w:val="left"/>
      <w:pPr>
        <w:ind w:left="2254" w:hanging="481"/>
      </w:pPr>
      <w:rPr>
        <w:rFonts w:hint="default"/>
        <w:lang w:val="ru-RU" w:eastAsia="en-US" w:bidi="ar-SA"/>
      </w:rPr>
    </w:lvl>
    <w:lvl w:ilvl="4" w:tplc="448E4F6C">
      <w:numFmt w:val="bullet"/>
      <w:lvlText w:val="•"/>
      <w:lvlJc w:val="left"/>
      <w:pPr>
        <w:ind w:left="2966" w:hanging="481"/>
      </w:pPr>
      <w:rPr>
        <w:rFonts w:hint="default"/>
        <w:lang w:val="ru-RU" w:eastAsia="en-US" w:bidi="ar-SA"/>
      </w:rPr>
    </w:lvl>
    <w:lvl w:ilvl="5" w:tplc="6EEA9F12">
      <w:numFmt w:val="bullet"/>
      <w:lvlText w:val="•"/>
      <w:lvlJc w:val="left"/>
      <w:pPr>
        <w:ind w:left="3677" w:hanging="481"/>
      </w:pPr>
      <w:rPr>
        <w:rFonts w:hint="default"/>
        <w:lang w:val="ru-RU" w:eastAsia="en-US" w:bidi="ar-SA"/>
      </w:rPr>
    </w:lvl>
    <w:lvl w:ilvl="6" w:tplc="0FAEEAE2">
      <w:numFmt w:val="bullet"/>
      <w:lvlText w:val="•"/>
      <w:lvlJc w:val="left"/>
      <w:pPr>
        <w:ind w:left="4389" w:hanging="481"/>
      </w:pPr>
      <w:rPr>
        <w:rFonts w:hint="default"/>
        <w:lang w:val="ru-RU" w:eastAsia="en-US" w:bidi="ar-SA"/>
      </w:rPr>
    </w:lvl>
    <w:lvl w:ilvl="7" w:tplc="7B7A7480">
      <w:numFmt w:val="bullet"/>
      <w:lvlText w:val="•"/>
      <w:lvlJc w:val="left"/>
      <w:pPr>
        <w:ind w:left="5100" w:hanging="481"/>
      </w:pPr>
      <w:rPr>
        <w:rFonts w:hint="default"/>
        <w:lang w:val="ru-RU" w:eastAsia="en-US" w:bidi="ar-SA"/>
      </w:rPr>
    </w:lvl>
    <w:lvl w:ilvl="8" w:tplc="C6DC70F0">
      <w:numFmt w:val="bullet"/>
      <w:lvlText w:val="•"/>
      <w:lvlJc w:val="left"/>
      <w:pPr>
        <w:ind w:left="5812" w:hanging="481"/>
      </w:pPr>
      <w:rPr>
        <w:rFonts w:hint="default"/>
        <w:lang w:val="ru-RU" w:eastAsia="en-US" w:bidi="ar-SA"/>
      </w:rPr>
    </w:lvl>
  </w:abstractNum>
  <w:abstractNum w:abstractNumId="10" w15:restartNumberingAfterBreak="0">
    <w:nsid w:val="7C2B52D0"/>
    <w:multiLevelType w:val="hybridMultilevel"/>
    <w:tmpl w:val="822A2BFE"/>
    <w:lvl w:ilvl="0" w:tplc="F31E6F64">
      <w:numFmt w:val="bullet"/>
      <w:lvlText w:val="-"/>
      <w:lvlJc w:val="left"/>
      <w:pPr>
        <w:ind w:left="11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897AC">
      <w:numFmt w:val="bullet"/>
      <w:lvlText w:val="•"/>
      <w:lvlJc w:val="left"/>
      <w:pPr>
        <w:ind w:left="858" w:hanging="298"/>
      </w:pPr>
      <w:rPr>
        <w:rFonts w:hint="default"/>
        <w:lang w:val="ru-RU" w:eastAsia="en-US" w:bidi="ar-SA"/>
      </w:rPr>
    </w:lvl>
    <w:lvl w:ilvl="2" w:tplc="39B40A54">
      <w:numFmt w:val="bullet"/>
      <w:lvlText w:val="•"/>
      <w:lvlJc w:val="left"/>
      <w:pPr>
        <w:ind w:left="1596" w:hanging="298"/>
      </w:pPr>
      <w:rPr>
        <w:rFonts w:hint="default"/>
        <w:lang w:val="ru-RU" w:eastAsia="en-US" w:bidi="ar-SA"/>
      </w:rPr>
    </w:lvl>
    <w:lvl w:ilvl="3" w:tplc="80C21BC4">
      <w:numFmt w:val="bullet"/>
      <w:lvlText w:val="•"/>
      <w:lvlJc w:val="left"/>
      <w:pPr>
        <w:ind w:left="2334" w:hanging="298"/>
      </w:pPr>
      <w:rPr>
        <w:rFonts w:hint="default"/>
        <w:lang w:val="ru-RU" w:eastAsia="en-US" w:bidi="ar-SA"/>
      </w:rPr>
    </w:lvl>
    <w:lvl w:ilvl="4" w:tplc="AF829C64">
      <w:numFmt w:val="bullet"/>
      <w:lvlText w:val="•"/>
      <w:lvlJc w:val="left"/>
      <w:pPr>
        <w:ind w:left="3073" w:hanging="298"/>
      </w:pPr>
      <w:rPr>
        <w:rFonts w:hint="default"/>
        <w:lang w:val="ru-RU" w:eastAsia="en-US" w:bidi="ar-SA"/>
      </w:rPr>
    </w:lvl>
    <w:lvl w:ilvl="5" w:tplc="27600B24">
      <w:numFmt w:val="bullet"/>
      <w:lvlText w:val="•"/>
      <w:lvlJc w:val="left"/>
      <w:pPr>
        <w:ind w:left="3811" w:hanging="298"/>
      </w:pPr>
      <w:rPr>
        <w:rFonts w:hint="default"/>
        <w:lang w:val="ru-RU" w:eastAsia="en-US" w:bidi="ar-SA"/>
      </w:rPr>
    </w:lvl>
    <w:lvl w:ilvl="6" w:tplc="DEBC5D1C">
      <w:numFmt w:val="bullet"/>
      <w:lvlText w:val="•"/>
      <w:lvlJc w:val="left"/>
      <w:pPr>
        <w:ind w:left="4549" w:hanging="298"/>
      </w:pPr>
      <w:rPr>
        <w:rFonts w:hint="default"/>
        <w:lang w:val="ru-RU" w:eastAsia="en-US" w:bidi="ar-SA"/>
      </w:rPr>
    </w:lvl>
    <w:lvl w:ilvl="7" w:tplc="98B4C314">
      <w:numFmt w:val="bullet"/>
      <w:lvlText w:val="•"/>
      <w:lvlJc w:val="left"/>
      <w:pPr>
        <w:ind w:left="5288" w:hanging="298"/>
      </w:pPr>
      <w:rPr>
        <w:rFonts w:hint="default"/>
        <w:lang w:val="ru-RU" w:eastAsia="en-US" w:bidi="ar-SA"/>
      </w:rPr>
    </w:lvl>
    <w:lvl w:ilvl="8" w:tplc="60CCCE36">
      <w:numFmt w:val="bullet"/>
      <w:lvlText w:val="•"/>
      <w:lvlJc w:val="left"/>
      <w:pPr>
        <w:ind w:left="6026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6D61"/>
    <w:rsid w:val="00073D58"/>
    <w:rsid w:val="00306D61"/>
    <w:rsid w:val="00AB52EC"/>
    <w:rsid w:val="00FA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43ECC36-2F77-496C-935A-B07477C2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4" w:hanging="16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header"/>
    <w:basedOn w:val="a"/>
    <w:link w:val="a6"/>
    <w:uiPriority w:val="99"/>
    <w:unhideWhenUsed/>
    <w:rsid w:val="00AB5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2E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B52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2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Ю. Сараев</dc:creator>
  <cp:lastModifiedBy>пк1</cp:lastModifiedBy>
  <cp:revision>3</cp:revision>
  <dcterms:created xsi:type="dcterms:W3CDTF">2023-08-07T02:48:00Z</dcterms:created>
  <dcterms:modified xsi:type="dcterms:W3CDTF">2023-08-07T03:11:00Z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2023-08-07T00:00:00Z</vt:filetime>
  </property>
</Properties>
</file>